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A5" w:rsidRPr="00710B07" w:rsidRDefault="002547A5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5</w:t>
      </w:r>
    </w:p>
    <w:p w:rsidR="002547A5" w:rsidRPr="00710B07" w:rsidRDefault="002547A5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</w:t>
      </w:r>
      <w:r w:rsidRPr="00710B07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депутатов</w:t>
      </w:r>
      <w:r w:rsidRPr="00710B07">
        <w:rPr>
          <w:color w:val="000000"/>
          <w:sz w:val="28"/>
          <w:szCs w:val="28"/>
        </w:rPr>
        <w:t xml:space="preserve"> Благодарненского</w:t>
      </w:r>
    </w:p>
    <w:p w:rsidR="002547A5" w:rsidRDefault="002547A5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2547A5" w:rsidRPr="00710B07" w:rsidRDefault="002547A5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</w:t>
      </w:r>
    </w:p>
    <w:p w:rsidR="002547A5" w:rsidRPr="00710B07" w:rsidRDefault="003B4BD7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2547A5" w:rsidRPr="00710B07">
        <w:rPr>
          <w:color w:val="000000"/>
          <w:sz w:val="28"/>
          <w:szCs w:val="28"/>
        </w:rPr>
        <w:t>О бюджете Благодарненского</w:t>
      </w:r>
    </w:p>
    <w:p w:rsidR="002547A5" w:rsidRDefault="002547A5" w:rsidP="002547A5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2547A5" w:rsidRPr="00710B07" w:rsidRDefault="002547A5" w:rsidP="002547A5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 на 20</w:t>
      </w:r>
      <w:r w:rsidR="000F6F8C">
        <w:rPr>
          <w:color w:val="000000"/>
          <w:sz w:val="28"/>
          <w:szCs w:val="28"/>
        </w:rPr>
        <w:t>2</w:t>
      </w:r>
      <w:r w:rsidR="001E202F">
        <w:rPr>
          <w:color w:val="000000"/>
          <w:sz w:val="28"/>
          <w:szCs w:val="28"/>
        </w:rPr>
        <w:t>1</w:t>
      </w:r>
      <w:r w:rsidRPr="00710B07">
        <w:rPr>
          <w:color w:val="000000"/>
          <w:sz w:val="28"/>
          <w:szCs w:val="28"/>
        </w:rPr>
        <w:t xml:space="preserve"> год и плановый период </w:t>
      </w:r>
      <w:r w:rsidRPr="00710B07">
        <w:rPr>
          <w:sz w:val="28"/>
          <w:szCs w:val="28"/>
        </w:rPr>
        <w:t>20</w:t>
      </w:r>
      <w:r w:rsidR="00E75784">
        <w:rPr>
          <w:sz w:val="28"/>
          <w:szCs w:val="28"/>
        </w:rPr>
        <w:t>2</w:t>
      </w:r>
      <w:r w:rsidR="001E202F">
        <w:rPr>
          <w:sz w:val="28"/>
          <w:szCs w:val="28"/>
        </w:rPr>
        <w:t>2</w:t>
      </w:r>
      <w:r w:rsidRPr="00710B07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1E202F">
        <w:rPr>
          <w:sz w:val="28"/>
          <w:szCs w:val="28"/>
        </w:rPr>
        <w:t>3</w:t>
      </w:r>
      <w:bookmarkStart w:id="0" w:name="_GoBack"/>
      <w:bookmarkEnd w:id="0"/>
      <w:r w:rsidRPr="00710B07">
        <w:rPr>
          <w:sz w:val="28"/>
          <w:szCs w:val="28"/>
        </w:rPr>
        <w:t xml:space="preserve"> годов</w:t>
      </w:r>
      <w:r w:rsidR="003B4BD7">
        <w:rPr>
          <w:sz w:val="28"/>
          <w:szCs w:val="28"/>
        </w:rPr>
        <w:t>»</w:t>
      </w:r>
    </w:p>
    <w:p w:rsidR="00D47248" w:rsidRPr="00AC0390" w:rsidRDefault="00D47248" w:rsidP="00AC0390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C017CA" w:rsidRPr="00C017CA" w:rsidRDefault="00C017CA" w:rsidP="00C017CA">
      <w:pPr>
        <w:spacing w:line="240" w:lineRule="exact"/>
        <w:jc w:val="center"/>
        <w:rPr>
          <w:sz w:val="28"/>
          <w:szCs w:val="28"/>
        </w:rPr>
      </w:pPr>
      <w:r w:rsidRPr="00C017CA">
        <w:rPr>
          <w:sz w:val="28"/>
          <w:szCs w:val="28"/>
        </w:rPr>
        <w:t>ПЕРЕЧЕНЬ</w:t>
      </w:r>
    </w:p>
    <w:p w:rsidR="00C017CA" w:rsidRDefault="00C017CA" w:rsidP="00C017CA">
      <w:pPr>
        <w:spacing w:line="240" w:lineRule="exact"/>
        <w:jc w:val="center"/>
        <w:rPr>
          <w:sz w:val="28"/>
          <w:szCs w:val="28"/>
        </w:rPr>
      </w:pPr>
      <w:r w:rsidRPr="00C017CA">
        <w:rPr>
          <w:sz w:val="28"/>
          <w:szCs w:val="28"/>
        </w:rPr>
        <w:t xml:space="preserve">главных администраторов </w:t>
      </w:r>
      <w:r w:rsidR="002D099D">
        <w:rPr>
          <w:sz w:val="28"/>
          <w:szCs w:val="28"/>
        </w:rPr>
        <w:t xml:space="preserve">источников финансирования дефицита </w:t>
      </w:r>
      <w:r w:rsidR="002547A5">
        <w:rPr>
          <w:sz w:val="28"/>
          <w:szCs w:val="28"/>
        </w:rPr>
        <w:t>местного</w:t>
      </w:r>
      <w:r w:rsidR="002D099D">
        <w:rPr>
          <w:sz w:val="28"/>
          <w:szCs w:val="28"/>
        </w:rPr>
        <w:t xml:space="preserve"> бюджета</w:t>
      </w:r>
      <w:r w:rsidRPr="00C017CA">
        <w:rPr>
          <w:sz w:val="28"/>
          <w:szCs w:val="28"/>
        </w:rPr>
        <w:t xml:space="preserve"> - органов местного самоуправления</w:t>
      </w:r>
      <w:r w:rsidR="00D96FA3" w:rsidRPr="00D96FA3">
        <w:rPr>
          <w:sz w:val="28"/>
          <w:szCs w:val="28"/>
        </w:rPr>
        <w:t xml:space="preserve"> </w:t>
      </w:r>
      <w:r w:rsidR="00D96FA3" w:rsidRPr="00C017CA">
        <w:rPr>
          <w:sz w:val="28"/>
          <w:szCs w:val="28"/>
        </w:rPr>
        <w:t xml:space="preserve">Благодарненского </w:t>
      </w:r>
      <w:r w:rsidR="002547A5">
        <w:rPr>
          <w:sz w:val="28"/>
          <w:szCs w:val="28"/>
        </w:rPr>
        <w:t>городского округа</w:t>
      </w:r>
      <w:r w:rsidR="00D96FA3" w:rsidRPr="00C017CA">
        <w:rPr>
          <w:sz w:val="28"/>
          <w:szCs w:val="28"/>
        </w:rPr>
        <w:t xml:space="preserve"> Ставропольского края</w:t>
      </w:r>
      <w:r w:rsidR="00C70E15">
        <w:rPr>
          <w:sz w:val="28"/>
          <w:szCs w:val="28"/>
        </w:rPr>
        <w:t xml:space="preserve">, </w:t>
      </w:r>
      <w:r w:rsidR="00C70E15" w:rsidRPr="003616A6">
        <w:rPr>
          <w:color w:val="000000"/>
          <w:sz w:val="28"/>
          <w:szCs w:val="20"/>
        </w:rPr>
        <w:t>органов администрации</w:t>
      </w:r>
      <w:r w:rsidRPr="00C017CA">
        <w:rPr>
          <w:sz w:val="28"/>
          <w:szCs w:val="28"/>
        </w:rPr>
        <w:t xml:space="preserve"> </w:t>
      </w:r>
    </w:p>
    <w:p w:rsidR="00D96FA3" w:rsidRDefault="00D96FA3" w:rsidP="00C017CA">
      <w:pPr>
        <w:spacing w:line="240" w:lineRule="exact"/>
        <w:jc w:val="center"/>
        <w:rPr>
          <w:sz w:val="28"/>
          <w:szCs w:val="28"/>
        </w:rPr>
      </w:pPr>
    </w:p>
    <w:tbl>
      <w:tblPr>
        <w:tblW w:w="93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97"/>
        <w:gridCol w:w="3114"/>
        <w:gridCol w:w="5059"/>
      </w:tblGrid>
      <w:tr w:rsidR="002D099D" w:rsidRPr="002D099D" w:rsidTr="009A69EB">
        <w:trPr>
          <w:trHeight w:val="298"/>
        </w:trPr>
        <w:tc>
          <w:tcPr>
            <w:tcW w:w="4311" w:type="dxa"/>
            <w:gridSpan w:val="2"/>
            <w:shd w:val="clear" w:color="auto" w:fill="auto"/>
            <w:vAlign w:val="center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2D099D">
              <w:rPr>
                <w:color w:val="000000"/>
                <w:sz w:val="28"/>
                <w:szCs w:val="28"/>
              </w:rPr>
              <w:t>Код бюджетной классификации</w:t>
            </w:r>
          </w:p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Российской Федерации</w:t>
            </w:r>
          </w:p>
        </w:tc>
        <w:tc>
          <w:tcPr>
            <w:tcW w:w="5059" w:type="dxa"/>
            <w:vMerge w:val="restart"/>
            <w:shd w:val="clear" w:color="auto" w:fill="auto"/>
            <w:vAlign w:val="center"/>
          </w:tcPr>
          <w:p w:rsidR="002D099D" w:rsidRPr="002D099D" w:rsidRDefault="002547A5" w:rsidP="002547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н</w:t>
            </w:r>
            <w:r w:rsidR="00CD0556" w:rsidRPr="002D099D">
              <w:rPr>
                <w:snapToGrid w:val="0"/>
                <w:color w:val="000000"/>
                <w:sz w:val="28"/>
                <w:szCs w:val="28"/>
              </w:rPr>
              <w:t>аименование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 xml:space="preserve"> главного администратора источников финансирования </w:t>
            </w:r>
            <w:r>
              <w:rPr>
                <w:snapToGrid w:val="0"/>
                <w:color w:val="000000"/>
                <w:sz w:val="28"/>
                <w:szCs w:val="28"/>
              </w:rPr>
              <w:t>местного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 xml:space="preserve"> бюджета </w:t>
            </w:r>
          </w:p>
        </w:tc>
      </w:tr>
      <w:tr w:rsidR="002D099D" w:rsidRPr="002D099D" w:rsidTr="009A69EB">
        <w:trPr>
          <w:trHeight w:val="871"/>
        </w:trPr>
        <w:tc>
          <w:tcPr>
            <w:tcW w:w="1197" w:type="dxa"/>
            <w:shd w:val="clear" w:color="auto" w:fill="auto"/>
            <w:vAlign w:val="center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-28"/>
              <w:jc w:val="center"/>
              <w:rPr>
                <w:snapToGrid w:val="0"/>
                <w:color w:val="000000"/>
                <w:spacing w:val="-6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pacing w:val="-6"/>
                <w:sz w:val="28"/>
                <w:szCs w:val="28"/>
              </w:rPr>
              <w:t xml:space="preserve">главного администратора 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2D099D" w:rsidRPr="002D099D" w:rsidRDefault="002D099D" w:rsidP="002D09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источников финансирования</w:t>
            </w:r>
          </w:p>
          <w:p w:rsidR="002D099D" w:rsidRPr="002D099D" w:rsidRDefault="002547A5" w:rsidP="002D09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местного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 xml:space="preserve"> бюджета</w:t>
            </w:r>
          </w:p>
        </w:tc>
        <w:tc>
          <w:tcPr>
            <w:tcW w:w="5059" w:type="dxa"/>
            <w:vMerge/>
            <w:shd w:val="clear" w:color="auto" w:fill="auto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0"/>
              </w:rPr>
            </w:pPr>
          </w:p>
        </w:tc>
      </w:tr>
      <w:tr w:rsidR="002D099D" w:rsidRPr="002D099D" w:rsidTr="009A69EB">
        <w:trPr>
          <w:trHeight w:val="298"/>
        </w:trPr>
        <w:tc>
          <w:tcPr>
            <w:tcW w:w="1197" w:type="dxa"/>
            <w:shd w:val="clear" w:color="auto" w:fill="auto"/>
            <w:vAlign w:val="center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0"/>
              </w:rPr>
            </w:pPr>
            <w:r w:rsidRPr="002D099D">
              <w:rPr>
                <w:snapToGrid w:val="0"/>
                <w:color w:val="000000"/>
                <w:sz w:val="28"/>
                <w:szCs w:val="20"/>
              </w:rPr>
              <w:t>1</w:t>
            </w:r>
          </w:p>
        </w:tc>
        <w:tc>
          <w:tcPr>
            <w:tcW w:w="3114" w:type="dxa"/>
            <w:shd w:val="clear" w:color="auto" w:fill="auto"/>
            <w:vAlign w:val="center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0"/>
              </w:rPr>
            </w:pPr>
            <w:r w:rsidRPr="002D099D">
              <w:rPr>
                <w:snapToGrid w:val="0"/>
                <w:color w:val="000000"/>
                <w:sz w:val="28"/>
                <w:szCs w:val="20"/>
              </w:rPr>
              <w:t>2</w:t>
            </w:r>
          </w:p>
        </w:tc>
        <w:tc>
          <w:tcPr>
            <w:tcW w:w="5059" w:type="dxa"/>
            <w:shd w:val="clear" w:color="auto" w:fill="auto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0"/>
              </w:rPr>
            </w:pPr>
            <w:r w:rsidRPr="002D099D">
              <w:rPr>
                <w:snapToGrid w:val="0"/>
                <w:color w:val="000000"/>
                <w:sz w:val="28"/>
                <w:szCs w:val="20"/>
              </w:rPr>
              <w:t>3</w:t>
            </w:r>
          </w:p>
        </w:tc>
      </w:tr>
      <w:tr w:rsidR="002D099D" w:rsidRPr="002D099D" w:rsidTr="009A6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4"/>
        </w:trPr>
        <w:tc>
          <w:tcPr>
            <w:tcW w:w="1197" w:type="dxa"/>
            <w:shd w:val="clear" w:color="auto" w:fill="auto"/>
          </w:tcPr>
          <w:p w:rsidR="002D099D" w:rsidRPr="002D099D" w:rsidRDefault="002547A5" w:rsidP="002D099D">
            <w:pPr>
              <w:widowControl w:val="0"/>
              <w:autoSpaceDE w:val="0"/>
              <w:autoSpaceDN w:val="0"/>
              <w:adjustRightInd w:val="0"/>
              <w:ind w:left="76" w:right="33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114" w:type="dxa"/>
            <w:shd w:val="clear" w:color="auto" w:fill="auto"/>
          </w:tcPr>
          <w:p w:rsidR="002D099D" w:rsidRPr="002D099D" w:rsidRDefault="002D099D" w:rsidP="002D099D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5059" w:type="dxa"/>
            <w:shd w:val="clear" w:color="auto" w:fill="auto"/>
            <w:vAlign w:val="bottom"/>
          </w:tcPr>
          <w:p w:rsidR="002D099D" w:rsidRPr="002D099D" w:rsidRDefault="002D099D" w:rsidP="002547A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color w:val="000000"/>
                <w:sz w:val="28"/>
                <w:szCs w:val="20"/>
              </w:rPr>
            </w:pPr>
            <w:r w:rsidRPr="002D099D">
              <w:rPr>
                <w:bCs/>
                <w:snapToGrid w:val="0"/>
                <w:color w:val="000000"/>
                <w:sz w:val="28"/>
                <w:szCs w:val="28"/>
              </w:rPr>
              <w:t xml:space="preserve">ФИНАНСОВОЕ УПРАВЛЕНИЕ АДМИНИСТРАЦИИ БЛАГОДАРНЕНСКОГО </w:t>
            </w:r>
            <w:r w:rsidR="002547A5">
              <w:rPr>
                <w:bCs/>
                <w:snapToGrid w:val="0"/>
                <w:color w:val="000000"/>
                <w:sz w:val="28"/>
                <w:szCs w:val="28"/>
              </w:rPr>
              <w:t>ГОРОДСКОГО ОКРУГА</w:t>
            </w:r>
            <w:r w:rsidRPr="002D099D">
              <w:rPr>
                <w:bCs/>
                <w:snapToGrid w:val="0"/>
                <w:color w:val="000000"/>
                <w:sz w:val="28"/>
                <w:szCs w:val="28"/>
              </w:rPr>
              <w:t xml:space="preserve"> СТАВРОПОЛЬСКОГО КРАЯ</w:t>
            </w:r>
          </w:p>
        </w:tc>
      </w:tr>
      <w:tr w:rsidR="002D099D" w:rsidRPr="002D099D" w:rsidTr="009A6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97" w:type="dxa"/>
            <w:shd w:val="clear" w:color="auto" w:fill="auto"/>
          </w:tcPr>
          <w:p w:rsidR="002D099D" w:rsidRPr="002D099D" w:rsidRDefault="002547A5" w:rsidP="002D099D">
            <w:pPr>
              <w:widowControl w:val="0"/>
              <w:autoSpaceDE w:val="0"/>
              <w:autoSpaceDN w:val="0"/>
              <w:adjustRightInd w:val="0"/>
              <w:ind w:left="76" w:right="33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114" w:type="dxa"/>
            <w:shd w:val="clear" w:color="auto" w:fill="auto"/>
          </w:tcPr>
          <w:p w:rsidR="002D099D" w:rsidRPr="002D099D" w:rsidRDefault="002D099D" w:rsidP="00826214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01 03 0</w:t>
            </w:r>
            <w:r w:rsidR="00826214">
              <w:rPr>
                <w:snapToGrid w:val="0"/>
                <w:color w:val="000000"/>
                <w:sz w:val="28"/>
                <w:szCs w:val="28"/>
              </w:rPr>
              <w:t>1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00 0</w:t>
            </w:r>
            <w:r w:rsidR="002547A5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0000 710</w:t>
            </w:r>
          </w:p>
        </w:tc>
        <w:tc>
          <w:tcPr>
            <w:tcW w:w="5059" w:type="dxa"/>
            <w:shd w:val="clear" w:color="auto" w:fill="auto"/>
            <w:vAlign w:val="bottom"/>
          </w:tcPr>
          <w:p w:rsidR="002D099D" w:rsidRPr="002D099D" w:rsidRDefault="002D099D" w:rsidP="002547A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color w:val="000000"/>
                <w:sz w:val="28"/>
                <w:szCs w:val="20"/>
              </w:rPr>
            </w:pPr>
            <w:r w:rsidRPr="002D099D">
              <w:rPr>
                <w:color w:val="000000"/>
                <w:sz w:val="28"/>
                <w:szCs w:val="28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2547A5">
              <w:rPr>
                <w:color w:val="000000"/>
                <w:sz w:val="28"/>
                <w:szCs w:val="28"/>
              </w:rPr>
              <w:t>городских округов</w:t>
            </w:r>
            <w:r w:rsidRPr="002D099D">
              <w:rPr>
                <w:color w:val="000000"/>
                <w:sz w:val="28"/>
                <w:szCs w:val="28"/>
              </w:rPr>
              <w:t xml:space="preserve"> в валюте Российской Федерации</w:t>
            </w:r>
          </w:p>
        </w:tc>
      </w:tr>
      <w:tr w:rsidR="002D099D" w:rsidRPr="002D099D" w:rsidTr="009A6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08"/>
        </w:trPr>
        <w:tc>
          <w:tcPr>
            <w:tcW w:w="1197" w:type="dxa"/>
            <w:shd w:val="clear" w:color="auto" w:fill="auto"/>
          </w:tcPr>
          <w:p w:rsidR="002D099D" w:rsidRPr="002D099D" w:rsidRDefault="002547A5" w:rsidP="002D099D">
            <w:pPr>
              <w:widowControl w:val="0"/>
              <w:autoSpaceDE w:val="0"/>
              <w:autoSpaceDN w:val="0"/>
              <w:adjustRightInd w:val="0"/>
              <w:ind w:left="76" w:right="33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114" w:type="dxa"/>
            <w:shd w:val="clear" w:color="auto" w:fill="auto"/>
          </w:tcPr>
          <w:p w:rsidR="002D099D" w:rsidRPr="002D099D" w:rsidRDefault="002D099D" w:rsidP="00826214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01 03 0</w:t>
            </w:r>
            <w:r w:rsidR="00826214">
              <w:rPr>
                <w:snapToGrid w:val="0"/>
                <w:color w:val="000000"/>
                <w:sz w:val="28"/>
                <w:szCs w:val="28"/>
              </w:rPr>
              <w:t>1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00 0</w:t>
            </w:r>
            <w:r w:rsidR="002547A5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0000 810</w:t>
            </w:r>
          </w:p>
        </w:tc>
        <w:tc>
          <w:tcPr>
            <w:tcW w:w="5059" w:type="dxa"/>
            <w:shd w:val="clear" w:color="auto" w:fill="auto"/>
            <w:vAlign w:val="bottom"/>
          </w:tcPr>
          <w:p w:rsidR="002D099D" w:rsidRPr="001E202F" w:rsidRDefault="002D099D" w:rsidP="00A2286B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0"/>
              </w:rPr>
            </w:pPr>
            <w:r w:rsidRPr="001E202F">
              <w:rPr>
                <w:sz w:val="28"/>
                <w:szCs w:val="28"/>
              </w:rPr>
              <w:t xml:space="preserve">Погашение бюджетами </w:t>
            </w:r>
            <w:r w:rsidR="002547A5" w:rsidRPr="001E202F">
              <w:rPr>
                <w:sz w:val="28"/>
                <w:szCs w:val="28"/>
              </w:rPr>
              <w:t>городских округов</w:t>
            </w:r>
            <w:r w:rsidRPr="001E202F">
              <w:rPr>
                <w:sz w:val="28"/>
                <w:szCs w:val="28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</w:tr>
      <w:tr w:rsidR="002D099D" w:rsidRPr="002D099D" w:rsidTr="009A6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97" w:type="dxa"/>
            <w:shd w:val="clear" w:color="auto" w:fill="auto"/>
          </w:tcPr>
          <w:p w:rsidR="002D099D" w:rsidRPr="002D099D" w:rsidRDefault="002547A5" w:rsidP="002D099D">
            <w:pPr>
              <w:widowControl w:val="0"/>
              <w:autoSpaceDE w:val="0"/>
              <w:autoSpaceDN w:val="0"/>
              <w:adjustRightInd w:val="0"/>
              <w:ind w:left="76" w:right="33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114" w:type="dxa"/>
            <w:shd w:val="clear" w:color="auto" w:fill="auto"/>
          </w:tcPr>
          <w:p w:rsidR="002D099D" w:rsidRPr="002D099D" w:rsidRDefault="002D099D" w:rsidP="002547A5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01 05 02 01 0</w:t>
            </w:r>
            <w:r w:rsidR="002547A5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0000 510</w:t>
            </w:r>
          </w:p>
        </w:tc>
        <w:tc>
          <w:tcPr>
            <w:tcW w:w="5059" w:type="dxa"/>
            <w:shd w:val="clear" w:color="auto" w:fill="auto"/>
            <w:vAlign w:val="bottom"/>
          </w:tcPr>
          <w:p w:rsidR="002D099D" w:rsidRPr="001E202F" w:rsidRDefault="002D099D" w:rsidP="002547A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E202F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2547A5" w:rsidRPr="001E202F">
              <w:rPr>
                <w:sz w:val="28"/>
                <w:szCs w:val="28"/>
              </w:rPr>
              <w:t>городских округов</w:t>
            </w:r>
          </w:p>
        </w:tc>
      </w:tr>
      <w:tr w:rsidR="002D099D" w:rsidRPr="002D099D" w:rsidTr="009A69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97" w:type="dxa"/>
            <w:shd w:val="clear" w:color="auto" w:fill="auto"/>
          </w:tcPr>
          <w:p w:rsidR="002D099D" w:rsidRPr="002D099D" w:rsidRDefault="002547A5" w:rsidP="002D099D">
            <w:pPr>
              <w:widowControl w:val="0"/>
              <w:autoSpaceDE w:val="0"/>
              <w:autoSpaceDN w:val="0"/>
              <w:adjustRightInd w:val="0"/>
              <w:ind w:left="76" w:right="33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="002D099D" w:rsidRPr="002D099D">
              <w:rPr>
                <w:snapToGrid w:val="0"/>
                <w:color w:val="000000"/>
                <w:sz w:val="28"/>
                <w:szCs w:val="28"/>
              </w:rPr>
              <w:t>04</w:t>
            </w:r>
          </w:p>
        </w:tc>
        <w:tc>
          <w:tcPr>
            <w:tcW w:w="3114" w:type="dxa"/>
            <w:shd w:val="clear" w:color="auto" w:fill="auto"/>
          </w:tcPr>
          <w:p w:rsidR="002D099D" w:rsidRPr="002D099D" w:rsidRDefault="002D099D" w:rsidP="002547A5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2D099D">
              <w:rPr>
                <w:snapToGrid w:val="0"/>
                <w:color w:val="000000"/>
                <w:sz w:val="28"/>
                <w:szCs w:val="28"/>
              </w:rPr>
              <w:t>01 05 02 01 0</w:t>
            </w:r>
            <w:r w:rsidR="002547A5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2D099D">
              <w:rPr>
                <w:snapToGrid w:val="0"/>
                <w:color w:val="000000"/>
                <w:sz w:val="28"/>
                <w:szCs w:val="28"/>
              </w:rPr>
              <w:t xml:space="preserve"> 0000 610</w:t>
            </w:r>
          </w:p>
        </w:tc>
        <w:tc>
          <w:tcPr>
            <w:tcW w:w="5059" w:type="dxa"/>
            <w:shd w:val="clear" w:color="auto" w:fill="auto"/>
          </w:tcPr>
          <w:p w:rsidR="002D099D" w:rsidRPr="002D099D" w:rsidRDefault="002D099D" w:rsidP="002547A5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2D099D">
              <w:rPr>
                <w:color w:val="000000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547A5">
              <w:rPr>
                <w:color w:val="000000"/>
                <w:sz w:val="28"/>
                <w:szCs w:val="28"/>
              </w:rPr>
              <w:t>городских округов</w:t>
            </w:r>
          </w:p>
        </w:tc>
      </w:tr>
    </w:tbl>
    <w:p w:rsidR="00AC0390" w:rsidRPr="00AC0390" w:rsidRDefault="00AC0390" w:rsidP="008A2D2A">
      <w:p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947888</wp:posOffset>
                </wp:positionH>
                <wp:positionV relativeFrom="paragraph">
                  <wp:posOffset>271924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77080C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" strokecolor="black [3213]" strokeweight="1pt">
                <v:stroke joinstyle="miter"/>
              </v:line>
            </w:pict>
          </mc:Fallback>
        </mc:AlternateContent>
      </w:r>
    </w:p>
    <w:sectPr w:rsidR="00AC0390" w:rsidRPr="00AC0390" w:rsidSect="00801B8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14F" w:rsidRDefault="00BF114F" w:rsidP="00AC0390">
      <w:r>
        <w:separator/>
      </w:r>
    </w:p>
  </w:endnote>
  <w:endnote w:type="continuationSeparator" w:id="0">
    <w:p w:rsidR="00BF114F" w:rsidRDefault="00BF114F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14F" w:rsidRDefault="00BF114F" w:rsidP="00AC0390">
      <w:r>
        <w:separator/>
      </w:r>
    </w:p>
  </w:footnote>
  <w:footnote w:type="continuationSeparator" w:id="0">
    <w:p w:rsidR="00BF114F" w:rsidRDefault="00BF114F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AC0390" w:rsidRPr="009C1818" w:rsidRDefault="00AC0390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C017CA">
          <w:rPr>
            <w:rFonts w:ascii="Times New Roman" w:hAnsi="Times New Roman" w:cs="Times New Roman"/>
            <w:noProof/>
            <w:sz w:val="28"/>
          </w:rPr>
          <w:t>2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640" w:type="dxa"/>
      <w:tblInd w:w="-289" w:type="dxa"/>
      <w:tblLook w:val="04A0" w:firstRow="1" w:lastRow="0" w:firstColumn="1" w:lastColumn="0" w:noHBand="0" w:noVBand="1"/>
    </w:tblPr>
    <w:tblGrid>
      <w:gridCol w:w="1277"/>
      <w:gridCol w:w="2835"/>
      <w:gridCol w:w="5528"/>
    </w:tblGrid>
    <w:tr w:rsidR="008A2D2A" w:rsidRPr="009C1818" w:rsidTr="008A2D2A">
      <w:tc>
        <w:tcPr>
          <w:tcW w:w="1277" w:type="dxa"/>
        </w:tcPr>
        <w:p w:rsidR="008A2D2A" w:rsidRPr="009C1818" w:rsidRDefault="008A2D2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2835" w:type="dxa"/>
        </w:tcPr>
        <w:p w:rsidR="008A2D2A" w:rsidRPr="009C1818" w:rsidRDefault="008A2D2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5528" w:type="dxa"/>
        </w:tcPr>
        <w:p w:rsidR="008A2D2A" w:rsidRPr="009C1818" w:rsidRDefault="008A2D2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</w:tr>
  </w:tbl>
  <w:p w:rsidR="00AC0390" w:rsidRDefault="00AC03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53332"/>
    <w:rsid w:val="000F6F8C"/>
    <w:rsid w:val="00187DF4"/>
    <w:rsid w:val="001E202F"/>
    <w:rsid w:val="002547A5"/>
    <w:rsid w:val="002D099D"/>
    <w:rsid w:val="003110AE"/>
    <w:rsid w:val="00324B8A"/>
    <w:rsid w:val="003B4BD7"/>
    <w:rsid w:val="00410A49"/>
    <w:rsid w:val="00465004"/>
    <w:rsid w:val="004D1E04"/>
    <w:rsid w:val="005F4186"/>
    <w:rsid w:val="007139F5"/>
    <w:rsid w:val="007655D4"/>
    <w:rsid w:val="00801B85"/>
    <w:rsid w:val="00826214"/>
    <w:rsid w:val="00864D79"/>
    <w:rsid w:val="008A2D2A"/>
    <w:rsid w:val="009A69EB"/>
    <w:rsid w:val="009C1818"/>
    <w:rsid w:val="00A2286B"/>
    <w:rsid w:val="00AC0390"/>
    <w:rsid w:val="00B73B43"/>
    <w:rsid w:val="00BF114F"/>
    <w:rsid w:val="00C00053"/>
    <w:rsid w:val="00C017CA"/>
    <w:rsid w:val="00C1321C"/>
    <w:rsid w:val="00C70E15"/>
    <w:rsid w:val="00CD0556"/>
    <w:rsid w:val="00D47248"/>
    <w:rsid w:val="00D64D22"/>
    <w:rsid w:val="00D96FA3"/>
    <w:rsid w:val="00E75784"/>
    <w:rsid w:val="00F75D23"/>
    <w:rsid w:val="00FA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6F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96F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BLSKVI1</cp:lastModifiedBy>
  <cp:revision>4</cp:revision>
  <cp:lastPrinted>2017-11-14T16:11:00Z</cp:lastPrinted>
  <dcterms:created xsi:type="dcterms:W3CDTF">2019-11-09T10:56:00Z</dcterms:created>
  <dcterms:modified xsi:type="dcterms:W3CDTF">2020-11-06T10:01:00Z</dcterms:modified>
</cp:coreProperties>
</file>